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E" w:rsidRDefault="003F1D5E" w:rsidP="003F1D5E">
      <w:pPr>
        <w:jc w:val="center"/>
        <w:rPr>
          <w:b/>
          <w:sz w:val="28"/>
        </w:rPr>
      </w:pPr>
      <w:r>
        <w:rPr>
          <w:b/>
          <w:sz w:val="28"/>
        </w:rPr>
        <w:t xml:space="preserve">Памятка, </w:t>
      </w:r>
      <w:proofErr w:type="gramStart"/>
      <w:r>
        <w:rPr>
          <w:b/>
          <w:sz w:val="28"/>
        </w:rPr>
        <w:t>изучающему</w:t>
      </w:r>
      <w:proofErr w:type="gramEnd"/>
      <w:r>
        <w:rPr>
          <w:b/>
          <w:sz w:val="28"/>
        </w:rPr>
        <w:t xml:space="preserve"> историю заселения родного города, села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Когда и кто из членов семьи (отец, мать, дед) приехал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Откуда приехали (губерния, область, город, район, село, деревня)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Какая причина переселения (ссылка, самостоятельное переселение или по государственной линии)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 xml:space="preserve">Количество членов семьи и возраст каждого из них в момент </w:t>
      </w:r>
      <w:proofErr w:type="gramStart"/>
      <w:r>
        <w:t>переселении</w:t>
      </w:r>
      <w:proofErr w:type="gramEnd"/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 xml:space="preserve">какая была оказана материальная помощь семье </w:t>
      </w:r>
      <w:proofErr w:type="gramStart"/>
      <w:r>
        <w:t xml:space="preserve">( </w:t>
      </w:r>
      <w:proofErr w:type="gramEnd"/>
      <w:r>
        <w:t>в момент переселения и по приезду на место), в каких размерах и на каких условиях?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За какую цену и какое было продано имущество (изба, скот, орудия труда, домашние вещи)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Какими располагала семья средствами в момент переселения, сколько было израсходовано в период подготовки и на какие нужды?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Время переселения (год, месяц, число). Причина выбора времени переселения.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Маршрут и продолжительность переезда семьи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Дорожные расходы семьи (стоимость продуктов питания, кормов для животных и другие).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какие вещи, орудия труда, животные взяты с собой?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Взаимоотношения между переселенцами в пути следования. Примеры товарищеской взаимопомощи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Болезни и смертность в пути (кто болел, какая болезнь, причина заболевания)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 xml:space="preserve">На </w:t>
      </w:r>
      <w:proofErr w:type="gramStart"/>
      <w:r>
        <w:t>основании</w:t>
      </w:r>
      <w:proofErr w:type="gramEnd"/>
      <w:r>
        <w:t xml:space="preserve"> каких сведений семья предприняла переселение и избрано место?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 xml:space="preserve">Были ли предварительно снаряжены </w:t>
      </w:r>
      <w:proofErr w:type="gramStart"/>
      <w:r>
        <w:t>ходоки</w:t>
      </w:r>
      <w:proofErr w:type="gramEnd"/>
      <w:r>
        <w:t xml:space="preserve"> и на </w:t>
      </w:r>
      <w:proofErr w:type="gramStart"/>
      <w:r>
        <w:t>какие</w:t>
      </w:r>
      <w:proofErr w:type="gramEnd"/>
      <w:r>
        <w:t xml:space="preserve"> средства?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По какой причине семья меняла или собирается менять местожительство?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Какими средствами располагала семья в момент прибытия на место?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На каких условиях была принята в общину?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proofErr w:type="gramStart"/>
      <w:r>
        <w:t>Экономическое положение семьи на новом месте в начале и теперь (размеры надела.</w:t>
      </w:r>
      <w:proofErr w:type="gramEnd"/>
      <w:r>
        <w:t xml:space="preserve"> </w:t>
      </w:r>
      <w:proofErr w:type="gramStart"/>
      <w:r>
        <w:t>НАЛИЧИЕ СКОТА, ЗАРАБОТОК, ЖИЛЬЁ)</w:t>
      </w:r>
      <w:proofErr w:type="gramEnd"/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Стоимость и время приобретения семьёй избы, скота, орудий труда, крупных домашних вещей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 xml:space="preserve">Какие были </w:t>
      </w:r>
      <w:proofErr w:type="gramStart"/>
      <w:r>
        <w:t>причины</w:t>
      </w:r>
      <w:proofErr w:type="gramEnd"/>
      <w:r>
        <w:t xml:space="preserve"> побудившие некоторых членов семьи вернуться на родину?</w:t>
      </w:r>
    </w:p>
    <w:p w:rsidR="003F1D5E" w:rsidRDefault="003F1D5E" w:rsidP="003F1D5E">
      <w:pPr>
        <w:numPr>
          <w:ilvl w:val="1"/>
          <w:numId w:val="1"/>
        </w:numPr>
        <w:spacing w:after="0" w:line="240" w:lineRule="auto"/>
        <w:ind w:left="360"/>
      </w:pPr>
      <w:r>
        <w:t>Сравните на примере своего села, города условия переселения до октябрьской революции и в советский период (материальная помощь, виды транспорта, условия жизни в дороге и на месте, заработок, жилищные условия)</w:t>
      </w:r>
    </w:p>
    <w:p w:rsidR="003F1D5E" w:rsidRDefault="003F1D5E" w:rsidP="003F1D5E">
      <w:pPr>
        <w:pStyle w:val="msonormalbullet2gif"/>
      </w:pPr>
    </w:p>
    <w:p w:rsidR="003F1D5E" w:rsidRDefault="003F1D5E" w:rsidP="003F1D5E"/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Памятка. История </w:t>
      </w:r>
      <w:r>
        <w:rPr>
          <w:b/>
          <w:bCs/>
          <w:i/>
          <w:iCs/>
          <w:sz w:val="28"/>
          <w:szCs w:val="28"/>
        </w:rPr>
        <w:t>родного города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bCs/>
          <w:i/>
          <w:iCs/>
          <w:sz w:val="28"/>
          <w:szCs w:val="28"/>
        </w:rPr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before="110" w:line="192" w:lineRule="atLeast"/>
        <w:ind w:firstLine="273"/>
        <w:jc w:val="both"/>
        <w:rPr>
          <w:sz w:val="24"/>
          <w:szCs w:val="24"/>
        </w:rPr>
      </w:pPr>
      <w:r>
        <w:t xml:space="preserve">Древнейший период истории города. Первые </w:t>
      </w:r>
      <w:proofErr w:type="gramStart"/>
      <w:r>
        <w:t>поселении</w:t>
      </w:r>
      <w:proofErr w:type="gramEnd"/>
      <w:r>
        <w:t>, го</w:t>
      </w:r>
      <w:r>
        <w:softHyphen/>
        <w:t>родские укрепления, население, его численность и занятия. Борьба с внешними врагами.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192" w:lineRule="atLeast"/>
        <w:ind w:firstLine="283"/>
        <w:jc w:val="both"/>
      </w:pPr>
      <w:r>
        <w:rPr>
          <w:i/>
          <w:iCs/>
        </w:rPr>
        <w:t xml:space="preserve">Город </w:t>
      </w:r>
      <w:r>
        <w:t xml:space="preserve">в составе Русского централизованного государства (конец ХУ - конец XYIII </w:t>
      </w:r>
      <w:proofErr w:type="gramStart"/>
      <w:r>
        <w:t>в</w:t>
      </w:r>
      <w:proofErr w:type="gramEnd"/>
      <w:r>
        <w:t xml:space="preserve">.). Развитие ремесел, торговли. Участие  горожан в событиях, связанных с крестьянской войной и интервенцией начала </w:t>
      </w:r>
      <w:r>
        <w:rPr>
          <w:lang w:val="en-US"/>
        </w:rPr>
        <w:t>XVII</w:t>
      </w:r>
      <w:r>
        <w:t xml:space="preserve"> в. выступления посадских людей против местных воевод. Состояние образования. Начало медицинской службы. Управление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ind w:firstLine="288"/>
        <w:jc w:val="both"/>
      </w:pPr>
      <w:r>
        <w:t>Город - центр уезда (1780-1861). Развитие промышленности. Состояние просвещения, первые библиотеки. Участие го</w:t>
      </w:r>
      <w:r>
        <w:softHyphen/>
        <w:t>рожан в Отечественной войне 1812 г. и Крымской 130йне.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ind w:firstLine="288"/>
        <w:jc w:val="both"/>
      </w:pPr>
      <w:r>
        <w:t>Город в 1861-1917 П. Развитие экономики и культуры. Классовый состав населения. Революционные события в период первой российской и февральской революций. Земство и его деятельность. Первые социал-демократические кружки. Первые средние учебные заведения.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ind w:firstLine="288"/>
        <w:jc w:val="both"/>
      </w:pPr>
      <w:r>
        <w:t>Установление Советской власти. Организаторы борьбы за ее установление, их дальнейшая судьба. Первый уездный съезд Советов, состав первого исполнительного комитета. Помощь города в защите молодой Советской республики в годы гражданской войны. Возникновение партийной, комсомольской и пионерской организаций. Развитие промышленности, культуры, здравоохранения. Исторические и памятные места, благоустрой</w:t>
      </w:r>
      <w:r>
        <w:softHyphen/>
        <w:t>ство улиц и их названия. Основные отрасли местной промыш</w:t>
      </w:r>
      <w:r>
        <w:softHyphen/>
        <w:t>ленности в предвоенные годы. Город в годы Великой Отечест</w:t>
      </w:r>
      <w:r>
        <w:softHyphen/>
        <w:t>венной войны 19-11-1945 гг., помощь фронту. Город после войны, перспективы его развития.</w:t>
      </w: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</w:pPr>
      <w:r>
        <w:t>Знатные люди города.</w:t>
      </w:r>
    </w:p>
    <w:p w:rsidR="003F1D5E" w:rsidRDefault="003F1D5E" w:rsidP="003F1D5E">
      <w:pPr>
        <w:widowControl w:val="0"/>
        <w:tabs>
          <w:tab w:val="left" w:pos="283"/>
        </w:tabs>
        <w:autoSpaceDE w:val="0"/>
        <w:autoSpaceDN w:val="0"/>
        <w:adjustRightInd w:val="0"/>
        <w:spacing w:line="187" w:lineRule="atLeast"/>
        <w:jc w:val="both"/>
      </w:pPr>
      <w:r>
        <w:tab/>
      </w:r>
      <w:proofErr w:type="gramStart"/>
      <w:r>
        <w:t>Для школьного музея истории города необходимо собирать архивные документы о возникновении города, фотографии раз</w:t>
      </w:r>
      <w:r>
        <w:softHyphen/>
        <w:t>личных объектов, старые карты и планы, документы о проис</w:t>
      </w:r>
      <w:r>
        <w:softHyphen/>
        <w:t>хождении названия, легенды, сведения о развитии промышленности, культуры, здравоохранения, описания памятных мест, воспоминания ветеранов, их фотографии, личные вещи, а также книги, журналы, газеты, в которых раскрывается история города, сведения о названиях улиц, о земляках, чьи имена они носят.</w:t>
      </w:r>
      <w:proofErr w:type="gramEnd"/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3F1D5E" w:rsidRDefault="003F1D5E" w:rsidP="003F1D5E">
      <w:pPr>
        <w:widowControl w:val="0"/>
        <w:autoSpaceDE w:val="0"/>
        <w:autoSpaceDN w:val="0"/>
        <w:adjustRightInd w:val="0"/>
        <w:spacing w:line="187" w:lineRule="atLeast"/>
        <w:jc w:val="both"/>
      </w:pPr>
    </w:p>
    <w:p w:rsidR="00457C63" w:rsidRDefault="00457C63"/>
    <w:sectPr w:rsidR="0045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6DA3"/>
    <w:multiLevelType w:val="hybridMultilevel"/>
    <w:tmpl w:val="B7163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D5E"/>
    <w:rsid w:val="003F1D5E"/>
    <w:rsid w:val="00457C63"/>
    <w:rsid w:val="0051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F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2011-05-02T18:34:00Z</dcterms:created>
  <dcterms:modified xsi:type="dcterms:W3CDTF">2011-05-02T18:43:00Z</dcterms:modified>
</cp:coreProperties>
</file>